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2F" w:rsidRPr="000B772F" w:rsidRDefault="000B772F" w:rsidP="000B772F">
      <w:pPr>
        <w:spacing w:line="240" w:lineRule="auto"/>
        <w:rPr>
          <w:rFonts w:cs="Arial"/>
          <w:i/>
          <w:sz w:val="22"/>
        </w:rPr>
      </w:pPr>
      <w:r w:rsidRPr="000B772F">
        <w:rPr>
          <w:rFonts w:cs="Arial"/>
          <w:i/>
          <w:sz w:val="22"/>
        </w:rPr>
        <w:t xml:space="preserve">Da completare in lingua italiana </w:t>
      </w:r>
      <w:r w:rsidR="00326583">
        <w:rPr>
          <w:rFonts w:cs="Arial"/>
          <w:i/>
          <w:sz w:val="22"/>
        </w:rPr>
        <w:t xml:space="preserve">e replicare </w:t>
      </w:r>
      <w:r w:rsidRPr="000B772F">
        <w:rPr>
          <w:rFonts w:cs="Arial"/>
          <w:i/>
          <w:sz w:val="22"/>
        </w:rPr>
        <w:t>per ciascun modulo per il quale ci si candida</w:t>
      </w:r>
    </w:p>
    <w:p w:rsidR="000B772F" w:rsidRDefault="000B772F" w:rsidP="000B772F">
      <w:pPr>
        <w:spacing w:line="240" w:lineRule="auto"/>
        <w:rPr>
          <w:rFonts w:cs="Arial"/>
          <w:sz w:val="22"/>
        </w:rPr>
      </w:pPr>
    </w:p>
    <w:p w:rsidR="000B772F" w:rsidRDefault="000B772F" w:rsidP="000B772F">
      <w:pPr>
        <w:spacing w:line="240" w:lineRule="auto"/>
        <w:rPr>
          <w:rFonts w:cs="Arial"/>
          <w:sz w:val="22"/>
        </w:rPr>
      </w:pPr>
    </w:p>
    <w:p w:rsidR="000B772F" w:rsidRPr="00636EDF" w:rsidRDefault="000B772F" w:rsidP="000B772F">
      <w:pPr>
        <w:spacing w:line="240" w:lineRule="auto"/>
        <w:rPr>
          <w:rFonts w:cs="Arial"/>
          <w:sz w:val="22"/>
        </w:rPr>
      </w:pPr>
      <w:r>
        <w:rPr>
          <w:rFonts w:cs="Arial"/>
          <w:sz w:val="22"/>
        </w:rPr>
        <w:t>Modulo</w:t>
      </w:r>
      <w:r w:rsidRPr="00636EDF">
        <w:rPr>
          <w:rFonts w:cs="Arial"/>
          <w:sz w:val="22"/>
        </w:rPr>
        <w:t xml:space="preserve"> </w:t>
      </w:r>
    </w:p>
    <w:p w:rsidR="000B772F" w:rsidRPr="00326583" w:rsidRDefault="000B772F" w:rsidP="000B772F">
      <w:pPr>
        <w:pStyle w:val="Paragrafoelenco"/>
        <w:numPr>
          <w:ilvl w:val="0"/>
          <w:numId w:val="1"/>
        </w:num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  <w:u w:val="single"/>
        </w:rPr>
        <w:t>Progettazione di un’idea d’impresa</w:t>
      </w:r>
      <w:r w:rsidRPr="000B772F">
        <w:rPr>
          <w:rFonts w:cs="Arial"/>
          <w:sz w:val="22"/>
        </w:rPr>
        <w:t xml:space="preserve">: Le competenze di un imprenditore; L’approccio etico e sostenibile del business; Organizzazione di un’impresa e del team di lavoro. </w:t>
      </w:r>
      <w:r w:rsidRPr="000B772F">
        <w:rPr>
          <w:rFonts w:cs="Arial"/>
        </w:rPr>
        <w:t xml:space="preserve">(durata 8 ore) </w:t>
      </w:r>
    </w:p>
    <w:p w:rsidR="00326583" w:rsidRPr="000B772F" w:rsidRDefault="00326583" w:rsidP="00326583">
      <w:pPr>
        <w:pStyle w:val="Paragrafoelenco"/>
        <w:spacing w:line="240" w:lineRule="auto"/>
        <w:rPr>
          <w:rFonts w:cs="Arial"/>
          <w:sz w:val="22"/>
        </w:rPr>
      </w:pPr>
    </w:p>
    <w:p w:rsidR="000B772F" w:rsidRPr="00326583" w:rsidRDefault="000B772F" w:rsidP="000B772F">
      <w:pPr>
        <w:pStyle w:val="Paragrafoelenco"/>
        <w:numPr>
          <w:ilvl w:val="0"/>
          <w:numId w:val="1"/>
        </w:num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  <w:u w:val="single"/>
        </w:rPr>
        <w:t>Sviluppo del progetto d’impresa</w:t>
      </w:r>
      <w:r w:rsidRPr="000B772F">
        <w:rPr>
          <w:rFonts w:cs="Arial"/>
          <w:sz w:val="22"/>
        </w:rPr>
        <w:t>: Il Business model canvas; Raccolta dati sui clienti; Revisione dell’idea alla luce di dati strategici; Analisi di pre-fattibilità; Aspetti fiscali d’impresa.</w:t>
      </w:r>
      <w:r w:rsidRPr="000B772F">
        <w:rPr>
          <w:rFonts w:cs="Arial"/>
        </w:rPr>
        <w:t xml:space="preserve"> (durata 12 ore)</w:t>
      </w:r>
    </w:p>
    <w:p w:rsidR="00326583" w:rsidRPr="00326583" w:rsidRDefault="00326583" w:rsidP="00326583">
      <w:pPr>
        <w:pStyle w:val="Paragrafoelenco"/>
        <w:rPr>
          <w:rFonts w:cs="Arial"/>
          <w:sz w:val="22"/>
        </w:rPr>
      </w:pPr>
    </w:p>
    <w:p w:rsidR="000B772F" w:rsidRPr="00326583" w:rsidRDefault="000B772F" w:rsidP="000B772F">
      <w:pPr>
        <w:pStyle w:val="Paragrafoelenco"/>
        <w:numPr>
          <w:ilvl w:val="0"/>
          <w:numId w:val="1"/>
        </w:num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  <w:u w:val="single"/>
        </w:rPr>
        <w:t>Comunicazione e Marketing</w:t>
      </w:r>
      <w:r w:rsidRPr="000B772F">
        <w:rPr>
          <w:rFonts w:cs="Arial"/>
          <w:sz w:val="22"/>
        </w:rPr>
        <w:t>: Definire strategia e pianificazione commerciale, Elementi di marketing; Uso dei Social; Storytelling efficace.</w:t>
      </w:r>
      <w:r w:rsidRPr="000B772F">
        <w:rPr>
          <w:rFonts w:cs="Arial"/>
        </w:rPr>
        <w:t xml:space="preserve"> (durata 12 ore)</w:t>
      </w:r>
    </w:p>
    <w:p w:rsidR="00326583" w:rsidRPr="00326583" w:rsidRDefault="00326583" w:rsidP="00326583">
      <w:pPr>
        <w:pStyle w:val="Paragrafoelenco"/>
        <w:rPr>
          <w:rFonts w:cs="Arial"/>
          <w:sz w:val="22"/>
        </w:rPr>
      </w:pPr>
    </w:p>
    <w:p w:rsidR="000B772F" w:rsidRPr="000B772F" w:rsidRDefault="000B772F" w:rsidP="000B772F">
      <w:pPr>
        <w:pStyle w:val="Paragrafoelenco"/>
        <w:numPr>
          <w:ilvl w:val="0"/>
          <w:numId w:val="1"/>
        </w:num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  <w:u w:val="single"/>
        </w:rPr>
        <w:t>Modelli di finanziamento</w:t>
      </w:r>
      <w:r w:rsidRPr="000B772F">
        <w:rPr>
          <w:rFonts w:cs="Arial"/>
          <w:sz w:val="22"/>
        </w:rPr>
        <w:t>: Strumenti di finanziamento per le imprese sociali; Ricerca di partner.</w:t>
      </w:r>
      <w:r w:rsidRPr="000B772F">
        <w:rPr>
          <w:rFonts w:cs="Arial"/>
        </w:rPr>
        <w:t xml:space="preserve"> (durata 8 ore)</w:t>
      </w:r>
    </w:p>
    <w:p w:rsidR="006F0F23" w:rsidRDefault="006F0F23">
      <w:pPr>
        <w:rPr>
          <w:rFonts w:cs="Arial"/>
          <w:b/>
          <w:szCs w:val="20"/>
        </w:rPr>
      </w:pPr>
    </w:p>
    <w:p w:rsidR="000B772F" w:rsidRPr="000B772F" w:rsidRDefault="000B772F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Obiettivi: (massimo 1000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 xml:space="preserve">Metodologia </w:t>
      </w:r>
      <w:r w:rsidR="000B772F">
        <w:rPr>
          <w:rFonts w:cs="Arial"/>
          <w:sz w:val="22"/>
        </w:rPr>
        <w:t>(</w:t>
      </w:r>
      <w:r w:rsidRPr="000B772F">
        <w:rPr>
          <w:rFonts w:cs="Arial"/>
          <w:sz w:val="22"/>
        </w:rPr>
        <w:t>massimo 1000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r w:rsidRPr="000B772F">
        <w:rPr>
          <w:rFonts w:cs="Arial"/>
          <w:sz w:val="22"/>
        </w:rPr>
        <w:t>Programma di dettaglio (massimo 2000 caratteri)</w:t>
      </w: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</w:p>
    <w:p w:rsidR="006F0F23" w:rsidRPr="000B772F" w:rsidRDefault="006F0F23" w:rsidP="000B772F">
      <w:pPr>
        <w:spacing w:line="240" w:lineRule="auto"/>
        <w:rPr>
          <w:rFonts w:cs="Arial"/>
          <w:sz w:val="22"/>
        </w:rPr>
      </w:pPr>
      <w:bookmarkStart w:id="0" w:name="_GoBack"/>
      <w:bookmarkEnd w:id="0"/>
      <w:r w:rsidRPr="000B772F">
        <w:rPr>
          <w:rFonts w:cs="Arial"/>
          <w:sz w:val="22"/>
        </w:rPr>
        <w:t>Materiali di supporto (massimo 1000 caratteri)</w:t>
      </w:r>
    </w:p>
    <w:sectPr w:rsidR="006F0F23" w:rsidRPr="000B772F" w:rsidSect="0036190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FF" w:rsidRDefault="004C45FF" w:rsidP="004C45FF">
      <w:pPr>
        <w:spacing w:line="240" w:lineRule="auto"/>
      </w:pPr>
      <w:r>
        <w:separator/>
      </w:r>
    </w:p>
  </w:endnote>
  <w:endnote w:type="continuationSeparator" w:id="0">
    <w:p w:rsidR="004C45FF" w:rsidRDefault="004C45FF" w:rsidP="004C45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FF" w:rsidRDefault="004C45FF" w:rsidP="004C45FF">
      <w:pPr>
        <w:spacing w:line="240" w:lineRule="auto"/>
      </w:pPr>
      <w:r>
        <w:separator/>
      </w:r>
    </w:p>
  </w:footnote>
  <w:footnote w:type="continuationSeparator" w:id="0">
    <w:p w:rsidR="004C45FF" w:rsidRDefault="004C45FF" w:rsidP="004C45F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72F" w:rsidRPr="00636EDF" w:rsidRDefault="000B772F" w:rsidP="000B772F">
    <w:pPr>
      <w:spacing w:line="240" w:lineRule="auto"/>
      <w:jc w:val="center"/>
      <w:rPr>
        <w:rFonts w:cs="Arial"/>
        <w:b/>
        <w:bCs/>
        <w:sz w:val="22"/>
      </w:rPr>
    </w:pPr>
    <w:r w:rsidRPr="00636EDF">
      <w:rPr>
        <w:rFonts w:cs="Arial"/>
        <w:b/>
        <w:bCs/>
        <w:sz w:val="22"/>
      </w:rPr>
      <w:t xml:space="preserve">WP4 Sviluppo di un set di metodi per la promozione di innovazioni sociali </w:t>
    </w:r>
  </w:p>
  <w:p w:rsidR="000B772F" w:rsidRPr="00636EDF" w:rsidRDefault="000B772F" w:rsidP="000B772F">
    <w:pPr>
      <w:spacing w:line="240" w:lineRule="auto"/>
      <w:jc w:val="center"/>
      <w:rPr>
        <w:rFonts w:cs="Arial"/>
        <w:b/>
        <w:bCs/>
        <w:sz w:val="22"/>
      </w:rPr>
    </w:pPr>
    <w:r w:rsidRPr="00636EDF">
      <w:rPr>
        <w:rFonts w:cs="Arial"/>
        <w:b/>
        <w:bCs/>
        <w:sz w:val="22"/>
      </w:rPr>
      <w:t xml:space="preserve">del Progetto L'innovazione sociale - Social lmpact for the Alps Adriatic Region (SlAA) </w:t>
    </w:r>
  </w:p>
  <w:p w:rsidR="004C45FF" w:rsidRPr="000B772F" w:rsidRDefault="000B772F" w:rsidP="000B772F">
    <w:pPr>
      <w:spacing w:line="240" w:lineRule="auto"/>
      <w:jc w:val="center"/>
      <w:rPr>
        <w:rFonts w:cs="Arial"/>
        <w:szCs w:val="20"/>
      </w:rPr>
    </w:pPr>
    <w:r w:rsidRPr="000B772F">
      <w:rPr>
        <w:rFonts w:cs="Arial"/>
        <w:szCs w:val="20"/>
      </w:rPr>
      <w:t>Proposta formativa</w:t>
    </w:r>
  </w:p>
  <w:p w:rsidR="004C45FF" w:rsidRDefault="000B772F" w:rsidP="004C45FF">
    <w:pPr>
      <w:spacing w:line="240" w:lineRule="auto"/>
      <w:rPr>
        <w:rFonts w:cs="Arial"/>
        <w:b/>
        <w:szCs w:val="20"/>
      </w:rPr>
    </w:pPr>
    <w:r>
      <w:rPr>
        <w:rFonts w:cs="Arial"/>
        <w:b/>
        <w:szCs w:val="20"/>
      </w:rPr>
      <w:t>allegato 2</w:t>
    </w:r>
  </w:p>
  <w:p w:rsidR="004C45FF" w:rsidRDefault="004C45F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1035"/>
    <w:multiLevelType w:val="hybridMultilevel"/>
    <w:tmpl w:val="D92A9FE0"/>
    <w:lvl w:ilvl="0" w:tplc="206E6D94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F23"/>
    <w:rsid w:val="0000407E"/>
    <w:rsid w:val="000B772F"/>
    <w:rsid w:val="00326583"/>
    <w:rsid w:val="00361907"/>
    <w:rsid w:val="004C45FF"/>
    <w:rsid w:val="006F0F23"/>
    <w:rsid w:val="00771298"/>
    <w:rsid w:val="00C52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0F23"/>
    <w:pPr>
      <w:spacing w:after="0" w:line="276" w:lineRule="auto"/>
      <w:jc w:val="both"/>
    </w:pPr>
    <w:rPr>
      <w:rFonts w:ascii="Arial" w:eastAsia="Calibri" w:hAnsi="Arial" w:cs="Times New Roman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5FF"/>
    <w:rPr>
      <w:rFonts w:ascii="Arial" w:eastAsia="Calibri" w:hAnsi="Arial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4C45F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5FF"/>
    <w:rPr>
      <w:rFonts w:ascii="Arial" w:eastAsia="Calibri" w:hAnsi="Arial" w:cs="Times New Roman"/>
      <w:sz w:val="20"/>
    </w:rPr>
  </w:style>
  <w:style w:type="paragraph" w:styleId="Paragrafoelenco">
    <w:name w:val="List Paragraph"/>
    <w:basedOn w:val="Normale"/>
    <w:uiPriority w:val="34"/>
    <w:qFormat/>
    <w:rsid w:val="000B77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Bandiera</dc:creator>
  <cp:lastModifiedBy>Chiara</cp:lastModifiedBy>
  <cp:revision>2</cp:revision>
  <dcterms:created xsi:type="dcterms:W3CDTF">2019-01-11T13:39:00Z</dcterms:created>
  <dcterms:modified xsi:type="dcterms:W3CDTF">2019-01-11T13:39:00Z</dcterms:modified>
</cp:coreProperties>
</file>